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3A" w:rsidRDefault="00767344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3</w:t>
      </w:r>
    </w:p>
    <w:p w:rsidR="0008493A" w:rsidRDefault="0029530C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Verification of De Morgan’s Theorem</w:t>
      </w:r>
    </w:p>
    <w:p w:rsidR="0008493A" w:rsidRPr="003C0CE9" w:rsidRDefault="0008493A" w:rsidP="0008493A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D5B93" w:rsidRDefault="008E662E" w:rsidP="0057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students will</w:t>
      </w:r>
    </w:p>
    <w:p w:rsidR="007F033F" w:rsidRDefault="008E662E" w:rsidP="00706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437">
        <w:rPr>
          <w:rFonts w:ascii="Times New Roman" w:hAnsi="Times New Roman" w:cs="Times New Roman"/>
          <w:sz w:val="24"/>
          <w:szCs w:val="24"/>
        </w:rPr>
        <w:t>Verify the De-</w:t>
      </w:r>
      <w:proofErr w:type="spellStart"/>
      <w:r w:rsidRPr="00706437">
        <w:rPr>
          <w:rFonts w:ascii="Times New Roman" w:hAnsi="Times New Roman" w:cs="Times New Roman"/>
          <w:sz w:val="24"/>
          <w:szCs w:val="24"/>
        </w:rPr>
        <w:t>morgan’s</w:t>
      </w:r>
      <w:proofErr w:type="spellEnd"/>
      <w:r w:rsidRPr="00706437">
        <w:rPr>
          <w:rFonts w:ascii="Times New Roman" w:hAnsi="Times New Roman" w:cs="Times New Roman"/>
          <w:sz w:val="24"/>
          <w:szCs w:val="24"/>
        </w:rPr>
        <w:t xml:space="preserve"> theorem using IC 74LS08, 74LS32, 74LS04</w:t>
      </w:r>
      <w:r w:rsidR="007F033F" w:rsidRPr="00706437">
        <w:rPr>
          <w:rFonts w:ascii="Times New Roman" w:hAnsi="Times New Roman" w:cs="Times New Roman"/>
          <w:sz w:val="24"/>
          <w:szCs w:val="24"/>
        </w:rPr>
        <w:t>.</w:t>
      </w:r>
    </w:p>
    <w:p w:rsidR="00336FF9" w:rsidRPr="00706437" w:rsidRDefault="00336FF9" w:rsidP="00706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application of De-Morgan’s Theore</w:t>
      </w:r>
      <w:r w:rsidR="008F3009">
        <w:rPr>
          <w:rFonts w:ascii="Times New Roman" w:hAnsi="Times New Roman" w:cs="Times New Roman"/>
          <w:sz w:val="24"/>
          <w:szCs w:val="24"/>
        </w:rPr>
        <w:t>m for simplification of circuit and Boolean Expressions.</w:t>
      </w:r>
    </w:p>
    <w:p w:rsidR="00706437" w:rsidRDefault="00710774">
      <w:pPr>
        <w:rPr>
          <w:rFonts w:ascii="Times New Roman" w:hAnsi="Times New Roman" w:cs="Times New Roman"/>
          <w:b/>
          <w:sz w:val="24"/>
          <w:szCs w:val="24"/>
        </w:rPr>
      </w:pPr>
      <w:r w:rsidRPr="00843497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IC74LS32</w:t>
      </w:r>
      <w:r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F95783" w:rsidRPr="00F95783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IC74LS04×1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IC74LS08</w:t>
      </w:r>
      <w:r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0337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36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:rsidR="00F95783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:rsidR="002A25B7" w:rsidRPr="00EA6179" w:rsidRDefault="00070CC8" w:rsidP="00EA617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179">
        <w:rPr>
          <w:rFonts w:ascii="Times New Roman" w:hAnsi="Times New Roman" w:cs="Times New Roman"/>
          <w:b/>
          <w:i/>
          <w:sz w:val="24"/>
          <w:szCs w:val="24"/>
          <w:u w:val="single"/>
        </w:rPr>
        <w:t>De Morgan’s Theorem:</w:t>
      </w:r>
    </w:p>
    <w:p w:rsidR="003E4FEF" w:rsidRDefault="00EA6179" w:rsidP="003E4F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Morgan has suggested two theorems which are extremely useful in Boolean Algebra. The two theorems are discussed below.</w:t>
      </w:r>
    </w:p>
    <w:p w:rsidR="00EA6179" w:rsidRPr="00EA6179" w:rsidRDefault="00EA6179" w:rsidP="00E068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475EF"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  <w:u w:val="single"/>
        </w:rPr>
        <w:t xml:space="preserve">Theorem 1 </w:t>
      </w:r>
    </w:p>
    <w:p w:rsidR="00EA6179" w:rsidRPr="00D11CD5" w:rsidRDefault="00876772" w:rsidP="00E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A.B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+B'</m:t>
          </m:r>
        </m:oMath>
      </m:oMathPara>
    </w:p>
    <w:p w:rsidR="00E054A2" w:rsidRPr="00EA6179" w:rsidRDefault="00E054A2" w:rsidP="00E0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CD5">
        <w:rPr>
          <w:rFonts w:ascii="Times New Roman" w:eastAsia="Times New Roman" w:hAnsi="Times New Roman" w:cs="Times New Roman"/>
          <w:b/>
          <w:sz w:val="24"/>
          <w:szCs w:val="24"/>
        </w:rPr>
        <w:t>NAND=Bubbled OR</w:t>
      </w:r>
    </w:p>
    <w:p w:rsidR="00EA6179" w:rsidRPr="00EA6179" w:rsidRDefault="00EA6179" w:rsidP="00E06854">
      <w:pPr>
        <w:numPr>
          <w:ilvl w:val="0"/>
          <w:numId w:val="3"/>
        </w:numPr>
        <w:spacing w:after="0" w:line="360" w:lineRule="atLeast"/>
        <w:ind w:left="76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179">
        <w:rPr>
          <w:rFonts w:ascii="Times New Roman" w:eastAsia="Times New Roman" w:hAnsi="Times New Roman" w:cs="Times New Roman"/>
          <w:color w:val="000000"/>
          <w:sz w:val="24"/>
          <w:szCs w:val="24"/>
        </w:rPr>
        <w:t>The left hand side (LHS) of this theorem represents a NAND gate with inputs A and B, whereas the right hand side (RHS) of the theorem represents an OR gate with inverted inputs.</w:t>
      </w:r>
    </w:p>
    <w:p w:rsidR="00EA6179" w:rsidRPr="00EA6179" w:rsidRDefault="00EA6179" w:rsidP="00E06854">
      <w:pPr>
        <w:numPr>
          <w:ilvl w:val="0"/>
          <w:numId w:val="3"/>
        </w:numPr>
        <w:spacing w:after="0" w:line="360" w:lineRule="atLeast"/>
        <w:ind w:left="76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179">
        <w:rPr>
          <w:rFonts w:ascii="Times New Roman" w:eastAsia="Times New Roman" w:hAnsi="Times New Roman" w:cs="Times New Roman"/>
          <w:color w:val="000000"/>
          <w:sz w:val="24"/>
          <w:szCs w:val="24"/>
        </w:rPr>
        <w:t>This OR gate is called as </w:t>
      </w:r>
      <w:r w:rsidRPr="00EA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Bubbled OR</w:t>
      </w:r>
      <w:r w:rsidRPr="00EA61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179" w:rsidRPr="00EA6179" w:rsidRDefault="00EA6179" w:rsidP="00EA6179">
      <w:pPr>
        <w:spacing w:after="144" w:line="360" w:lineRule="atLeast"/>
        <w:ind w:left="768" w:right="48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noProof/>
          <w:color w:val="000000"/>
          <w:sz w:val="21"/>
          <w:szCs w:val="21"/>
        </w:rPr>
        <w:drawing>
          <wp:inline distT="0" distB="0" distL="0" distR="0">
            <wp:extent cx="2849880" cy="177856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12" cy="17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DB" w:rsidRDefault="009B0FDB" w:rsidP="009B0FDB">
      <w:pPr>
        <w:spacing w:before="48" w:after="48" w:line="360" w:lineRule="atLeast"/>
        <w:ind w:right="48"/>
        <w:outlineLvl w:val="1"/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  <w:u w:val="single"/>
        </w:rPr>
      </w:pPr>
      <w:r w:rsidRPr="009B0FDB"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  <w:u w:val="single"/>
        </w:rPr>
        <w:lastRenderedPageBreak/>
        <w:t xml:space="preserve">Theorem 2 </w:t>
      </w:r>
    </w:p>
    <w:p w:rsidR="00057794" w:rsidRPr="00890AD4" w:rsidRDefault="00876772" w:rsidP="009B0FDB">
      <w:pPr>
        <w:spacing w:before="48" w:after="48" w:line="360" w:lineRule="atLeast"/>
        <w:ind w:right="48"/>
        <w:outlineLvl w:val="1"/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b/>
                  <w:i/>
                  <w:color w:val="121214"/>
                  <w:spacing w:val="-15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21214"/>
                  <w:spacing w:val="-15"/>
                  <w:sz w:val="24"/>
                  <w:szCs w:val="24"/>
                </w:rPr>
                <m:t>A+B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="Times New Roman"/>
              <w:color w:val="121214"/>
              <w:spacing w:val="-15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b/>
                  <w:i/>
                  <w:color w:val="121214"/>
                  <w:spacing w:val="-15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21214"/>
                  <w:spacing w:val="-15"/>
                  <w:sz w:val="24"/>
                  <w:szCs w:val="24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="Times New Roman"/>
              <w:color w:val="121214"/>
              <w:spacing w:val="-15"/>
              <w:sz w:val="24"/>
              <w:szCs w:val="24"/>
            </w:rPr>
            <m:t>.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b/>
                  <w:i/>
                  <w:color w:val="121214"/>
                  <w:spacing w:val="-15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121214"/>
                  <w:spacing w:val="-15"/>
                  <w:sz w:val="24"/>
                  <w:szCs w:val="24"/>
                </w:rPr>
                <m:t>B</m:t>
              </m:r>
            </m:e>
          </m:acc>
        </m:oMath>
      </m:oMathPara>
    </w:p>
    <w:p w:rsidR="009B0FDB" w:rsidRPr="009B0FDB" w:rsidRDefault="003370C8" w:rsidP="007C472D">
      <w:pPr>
        <w:spacing w:before="48" w:after="48" w:line="360" w:lineRule="atLeast"/>
        <w:ind w:right="48"/>
        <w:jc w:val="center"/>
        <w:outlineLvl w:val="1"/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</w:rPr>
      </w:pPr>
      <w:r w:rsidRPr="00890AD4">
        <w:rPr>
          <w:rFonts w:ascii="Times New Roman" w:eastAsia="Times New Roman" w:hAnsi="Times New Roman" w:cs="Times New Roman"/>
          <w:b/>
          <w:color w:val="121214"/>
          <w:spacing w:val="-15"/>
          <w:sz w:val="24"/>
          <w:szCs w:val="24"/>
        </w:rPr>
        <w:t>NOR=Bubbled AND</w:t>
      </w:r>
    </w:p>
    <w:p w:rsidR="009B0FDB" w:rsidRPr="009B0FDB" w:rsidRDefault="009B0FDB" w:rsidP="009B0FDB">
      <w:pPr>
        <w:numPr>
          <w:ilvl w:val="0"/>
          <w:numId w:val="4"/>
        </w:numPr>
        <w:spacing w:after="144" w:line="360" w:lineRule="atLeast"/>
        <w:ind w:left="76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FDB">
        <w:rPr>
          <w:rFonts w:ascii="Times New Roman" w:eastAsia="Times New Roman" w:hAnsi="Times New Roman" w:cs="Times New Roman"/>
          <w:color w:val="000000"/>
          <w:sz w:val="24"/>
          <w:szCs w:val="24"/>
        </w:rPr>
        <w:t>The LHS of this theorem represents a NOR gate with inputs A and B, whereas the RHS represents an AND gate with inverted inputs.</w:t>
      </w:r>
    </w:p>
    <w:p w:rsidR="009B0FDB" w:rsidRDefault="009B0FDB" w:rsidP="009B0FDB">
      <w:pPr>
        <w:numPr>
          <w:ilvl w:val="0"/>
          <w:numId w:val="4"/>
        </w:numPr>
        <w:spacing w:after="144" w:line="360" w:lineRule="atLeast"/>
        <w:ind w:left="76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FDB">
        <w:rPr>
          <w:rFonts w:ascii="Times New Roman" w:eastAsia="Times New Roman" w:hAnsi="Times New Roman" w:cs="Times New Roman"/>
          <w:color w:val="000000"/>
          <w:sz w:val="24"/>
          <w:szCs w:val="24"/>
        </w:rPr>
        <w:t>This AND gate is called as </w:t>
      </w:r>
      <w:r w:rsidRPr="009B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Bubbled AND</w:t>
      </w:r>
      <w:r w:rsidRPr="009B0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143" w:rsidRDefault="00AD4143" w:rsidP="00AD4143">
      <w:pPr>
        <w:spacing w:after="144" w:line="360" w:lineRule="atLeast"/>
        <w:ind w:left="768"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27927" cy="2213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79" cy="22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A6" w:rsidRDefault="006F5BA6" w:rsidP="006F5BA6">
      <w:pPr>
        <w:rPr>
          <w:rFonts w:ascii="Times New Roman" w:hAnsi="Times New Roman" w:cs="Times New Roman"/>
          <w:b/>
          <w:sz w:val="24"/>
          <w:szCs w:val="24"/>
        </w:rPr>
      </w:pPr>
      <w:r w:rsidRPr="00DA4EF5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Turn on the trainer and verify the voltage of the power supply </w:t>
      </w:r>
      <w:proofErr w:type="spellStart"/>
      <w:r w:rsidRPr="00A2290F">
        <w:rPr>
          <w:rFonts w:ascii="Times New Roman" w:hAnsi="Times New Roman" w:cs="Times New Roman"/>
          <w:sz w:val="24"/>
          <w:szCs w:val="24"/>
        </w:rPr>
        <w:t>usin</w:t>
      </w:r>
      <w:proofErr w:type="spellEnd"/>
      <w:r w:rsidRPr="00A2290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290F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A2290F">
        <w:rPr>
          <w:rFonts w:ascii="Times New Roman" w:hAnsi="Times New Roman" w:cs="Times New Roman"/>
          <w:sz w:val="24"/>
          <w:szCs w:val="24"/>
        </w:rPr>
        <w:t xml:space="preserve">. It should be +5V exactly. </w:t>
      </w:r>
    </w:p>
    <w:p w:rsidR="006F5BA6" w:rsidRPr="00A2290F" w:rsidRDefault="00787670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IC74LS08</w:t>
      </w:r>
      <w:r w:rsidR="006F5BA6">
        <w:rPr>
          <w:rFonts w:ascii="Times New Roman" w:hAnsi="Times New Roman" w:cs="Times New Roman"/>
          <w:sz w:val="24"/>
          <w:szCs w:val="24"/>
        </w:rPr>
        <w:t>,</w:t>
      </w:r>
      <w:r w:rsidR="006F5BA6" w:rsidRPr="00A2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IC74LS32</w:t>
      </w:r>
      <w:r w:rsidR="006F5B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IC74LS04</w:t>
      </w:r>
      <w:r w:rsidR="006F5BA6">
        <w:rPr>
          <w:rFonts w:ascii="Times New Roman" w:hAnsi="Times New Roman" w:cs="Times New Roman"/>
          <w:sz w:val="24"/>
          <w:szCs w:val="24"/>
        </w:rPr>
        <w:t xml:space="preserve"> </w:t>
      </w:r>
      <w:r w:rsidR="006F5BA6" w:rsidRPr="00A2290F">
        <w:rPr>
          <w:rFonts w:ascii="Times New Roman" w:hAnsi="Times New Roman" w:cs="Times New Roman"/>
          <w:sz w:val="24"/>
          <w:szCs w:val="24"/>
        </w:rPr>
        <w:t xml:space="preserve">on the trainer’s board. 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Wire the circuit according </w:t>
      </w:r>
      <w:r w:rsidR="00B341A0">
        <w:rPr>
          <w:rFonts w:ascii="Times New Roman" w:hAnsi="Times New Roman" w:cs="Times New Roman"/>
          <w:sz w:val="24"/>
          <w:szCs w:val="24"/>
        </w:rPr>
        <w:t>to the diagram by consulting</w:t>
      </w:r>
      <w:r>
        <w:rPr>
          <w:rFonts w:ascii="Times New Roman" w:hAnsi="Times New Roman" w:cs="Times New Roman"/>
          <w:sz w:val="24"/>
          <w:szCs w:val="24"/>
        </w:rPr>
        <w:t xml:space="preserve"> gate IC’s diagram from previous manual</w:t>
      </w:r>
      <w:r w:rsidR="00AD6DEB">
        <w:rPr>
          <w:rFonts w:ascii="Times New Roman" w:hAnsi="Times New Roman" w:cs="Times New Roman"/>
          <w:sz w:val="24"/>
          <w:szCs w:val="24"/>
        </w:rPr>
        <w:t>s</w:t>
      </w:r>
      <w:r w:rsidRPr="00A2290F">
        <w:rPr>
          <w:rFonts w:ascii="Times New Roman" w:hAnsi="Times New Roman" w:cs="Times New Roman"/>
          <w:sz w:val="24"/>
          <w:szCs w:val="24"/>
        </w:rPr>
        <w:t>.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>Use any of t</w:t>
      </w:r>
      <w:r w:rsidR="009C6E4F">
        <w:rPr>
          <w:rFonts w:ascii="Times New Roman" w:hAnsi="Times New Roman" w:cs="Times New Roman"/>
          <w:sz w:val="24"/>
          <w:szCs w:val="24"/>
        </w:rPr>
        <w:t>he two</w:t>
      </w:r>
      <w:r w:rsidRPr="00A2290F">
        <w:rPr>
          <w:rFonts w:ascii="Times New Roman" w:hAnsi="Times New Roman" w:cs="Times New Roman"/>
          <w:sz w:val="24"/>
          <w:szCs w:val="24"/>
        </w:rPr>
        <w:t xml:space="preserve"> logic switche</w:t>
      </w:r>
      <w:r w:rsidR="005742CA">
        <w:rPr>
          <w:rFonts w:ascii="Times New Roman" w:hAnsi="Times New Roman" w:cs="Times New Roman"/>
          <w:sz w:val="24"/>
          <w:szCs w:val="24"/>
        </w:rPr>
        <w:t xml:space="preserve">s from S2 to S9 for inputs A and </w:t>
      </w:r>
      <w:proofErr w:type="spellStart"/>
      <w:r w:rsidRPr="00A2290F">
        <w:rPr>
          <w:rFonts w:ascii="Times New Roman" w:hAnsi="Times New Roman" w:cs="Times New Roman"/>
          <w:sz w:val="24"/>
          <w:szCs w:val="24"/>
        </w:rPr>
        <w:t>Brespectively</w:t>
      </w:r>
      <w:proofErr w:type="spellEnd"/>
      <w:r w:rsidRPr="00A22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>For output indication use any of the LED’s from L0 to L15.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:rsidR="006F5BA6" w:rsidRPr="00A2290F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>Test all the possible combinations of inputs and verify the output acc</w:t>
      </w:r>
      <w:r>
        <w:rPr>
          <w:rFonts w:ascii="Times New Roman" w:hAnsi="Times New Roman" w:cs="Times New Roman"/>
          <w:sz w:val="24"/>
          <w:szCs w:val="24"/>
        </w:rPr>
        <w:t>ording t</w:t>
      </w:r>
      <w:r w:rsidR="0044157C">
        <w:rPr>
          <w:rFonts w:ascii="Times New Roman" w:hAnsi="Times New Roman" w:cs="Times New Roman"/>
          <w:sz w:val="24"/>
          <w:szCs w:val="24"/>
        </w:rPr>
        <w:t xml:space="preserve">o the truth table of </w:t>
      </w:r>
      <w:proofErr w:type="spellStart"/>
      <w:r w:rsidR="0044157C">
        <w:rPr>
          <w:rFonts w:ascii="Times New Roman" w:hAnsi="Times New Roman" w:cs="Times New Roman"/>
          <w:sz w:val="24"/>
          <w:szCs w:val="24"/>
        </w:rPr>
        <w:t>Demorgan’</w:t>
      </w:r>
      <w:r w:rsidR="00B7003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7003D">
        <w:rPr>
          <w:rFonts w:ascii="Times New Roman" w:hAnsi="Times New Roman" w:cs="Times New Roman"/>
          <w:sz w:val="24"/>
          <w:szCs w:val="24"/>
        </w:rPr>
        <w:t xml:space="preserve"> Th</w:t>
      </w:r>
      <w:r w:rsidR="0044157C">
        <w:rPr>
          <w:rFonts w:ascii="Times New Roman" w:hAnsi="Times New Roman" w:cs="Times New Roman"/>
          <w:sz w:val="24"/>
          <w:szCs w:val="24"/>
        </w:rPr>
        <w:t>eorem</w:t>
      </w:r>
      <w:r w:rsidRPr="00A22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BA6" w:rsidRDefault="006F5BA6" w:rsidP="006F5B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90F">
        <w:rPr>
          <w:rFonts w:ascii="Times New Roman" w:hAnsi="Times New Roman" w:cs="Times New Roman"/>
          <w:sz w:val="24"/>
          <w:szCs w:val="24"/>
        </w:rPr>
        <w:t xml:space="preserve">Make truth table according to the results. </w:t>
      </w:r>
    </w:p>
    <w:p w:rsidR="006F5BA6" w:rsidRDefault="006F5BA6" w:rsidP="006F5BA6">
      <w:pPr>
        <w:rPr>
          <w:rFonts w:ascii="Times New Roman" w:hAnsi="Times New Roman" w:cs="Times New Roman"/>
          <w:b/>
          <w:sz w:val="24"/>
          <w:szCs w:val="24"/>
        </w:rPr>
      </w:pPr>
      <w:r w:rsidRPr="00C377E3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:rsidR="006F5BA6" w:rsidRPr="001716F8" w:rsidRDefault="006F5BA6" w:rsidP="006F5B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:rsidR="006F5BA6" w:rsidRPr="001716F8" w:rsidRDefault="006F5BA6" w:rsidP="006F5B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</w:t>
      </w:r>
      <w:proofErr w:type="spellStart"/>
      <w:r w:rsidRPr="001716F8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1716F8">
        <w:rPr>
          <w:rFonts w:ascii="Times New Roman" w:hAnsi="Times New Roman" w:cs="Times New Roman"/>
          <w:sz w:val="24"/>
          <w:szCs w:val="24"/>
        </w:rPr>
        <w:t xml:space="preserve"> and GND at pins 14 and 7 respectively. </w:t>
      </w:r>
    </w:p>
    <w:p w:rsidR="006F5BA6" w:rsidRPr="001716F8" w:rsidRDefault="006F5BA6" w:rsidP="006F5B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:rsidR="006F5BA6" w:rsidRPr="001716F8" w:rsidRDefault="006F5BA6" w:rsidP="006F5B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:rsidR="006F5BA6" w:rsidRPr="001716F8" w:rsidRDefault="006F5BA6" w:rsidP="006F5B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F8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:rsidR="006F5BA6" w:rsidRDefault="006F5BA6" w:rsidP="006F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Truth Table:</w:t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</w:r>
      <w:r w:rsidR="00A45CD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A45CD6"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 w:rsidR="00A45CD6">
        <w:rPr>
          <w:rFonts w:ascii="Times New Roman" w:hAnsi="Times New Roman" w:cs="Times New Roman"/>
          <w:b/>
          <w:sz w:val="24"/>
          <w:szCs w:val="24"/>
        </w:rPr>
        <w:t>4]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28DB" w:rsidTr="00C728DB"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(X+Y)</w:t>
            </w: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(X+Y)’</w:t>
            </w:r>
          </w:p>
        </w:tc>
      </w:tr>
      <w:tr w:rsidR="00C728DB" w:rsidTr="00C728DB"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8DB" w:rsidTr="00C728DB"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8DB" w:rsidTr="00C728DB"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8DB" w:rsidTr="00C728DB"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728DB" w:rsidRDefault="00C728DB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E5" w:rsidTr="001C02F0">
        <w:tc>
          <w:tcPr>
            <w:tcW w:w="2337" w:type="dxa"/>
          </w:tcPr>
          <w:p w:rsidR="00A557E5" w:rsidRDefault="00A557E5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X’</w:t>
            </w:r>
          </w:p>
        </w:tc>
        <w:tc>
          <w:tcPr>
            <w:tcW w:w="2337" w:type="dxa"/>
          </w:tcPr>
          <w:p w:rsidR="00A557E5" w:rsidRDefault="00A557E5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Y’</w:t>
            </w:r>
          </w:p>
        </w:tc>
        <w:tc>
          <w:tcPr>
            <w:tcW w:w="4676" w:type="dxa"/>
            <w:gridSpan w:val="2"/>
          </w:tcPr>
          <w:p w:rsidR="00A557E5" w:rsidRDefault="00A557E5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X’.Y’</w:t>
            </w:r>
          </w:p>
        </w:tc>
      </w:tr>
      <w:tr w:rsidR="00CA2E04" w:rsidTr="00D00486"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04" w:rsidTr="006246DB"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04" w:rsidTr="00F40115"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E04" w:rsidTr="0007255F"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CA2E04" w:rsidRDefault="00CA2E04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8DB" w:rsidTr="00C728DB">
        <w:tc>
          <w:tcPr>
            <w:tcW w:w="2337" w:type="dxa"/>
          </w:tcPr>
          <w:p w:rsidR="00C728DB" w:rsidRDefault="00A557E5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37" w:type="dxa"/>
          </w:tcPr>
          <w:p w:rsidR="00C728DB" w:rsidRDefault="00A557E5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338" w:type="dxa"/>
          </w:tcPr>
          <w:p w:rsidR="00C728DB" w:rsidRDefault="00E12B1D" w:rsidP="006F5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X.Y</w:t>
            </w:r>
          </w:p>
        </w:tc>
        <w:tc>
          <w:tcPr>
            <w:tcW w:w="2338" w:type="dxa"/>
          </w:tcPr>
          <w:p w:rsidR="00C728DB" w:rsidRDefault="00E12B1D" w:rsidP="00E12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(XY)’</w:t>
            </w:r>
          </w:p>
        </w:tc>
      </w:tr>
      <w:tr w:rsidR="002538AE" w:rsidTr="002538AE"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AE" w:rsidTr="002538AE"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AE" w:rsidTr="002538AE"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AE" w:rsidTr="002538AE"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538AE" w:rsidRDefault="002538A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359" w:rsidTr="00D14EB0"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X’</w:t>
            </w:r>
          </w:p>
        </w:tc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Y’</w:t>
            </w:r>
          </w:p>
        </w:tc>
        <w:tc>
          <w:tcPr>
            <w:tcW w:w="4676" w:type="dxa"/>
            <w:gridSpan w:val="2"/>
          </w:tcPr>
          <w:p w:rsidR="00617359" w:rsidRDefault="000460DE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617359">
              <w:rPr>
                <w:rFonts w:ascii="Times New Roman" w:hAnsi="Times New Roman" w:cs="Times New Roman"/>
                <w:b/>
                <w:sz w:val="24"/>
                <w:szCs w:val="24"/>
              </w:rPr>
              <w:t>X’+Y’</w:t>
            </w:r>
          </w:p>
        </w:tc>
      </w:tr>
      <w:tr w:rsidR="00617359" w:rsidTr="002D6535"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359" w:rsidTr="000663E9"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359" w:rsidTr="00A76748">
        <w:tc>
          <w:tcPr>
            <w:tcW w:w="2337" w:type="dxa"/>
          </w:tcPr>
          <w:p w:rsidR="00617359" w:rsidRDefault="00617359" w:rsidP="00617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17359" w:rsidRDefault="00617359" w:rsidP="00617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617359" w:rsidRDefault="00617359" w:rsidP="00617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359" w:rsidTr="00617359"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617359" w:rsidRDefault="00617359" w:rsidP="00F60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8DB" w:rsidRDefault="00C728DB" w:rsidP="006F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09" w:rsidRDefault="000F2D09" w:rsidP="006F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Exercise:</w:t>
      </w:r>
    </w:p>
    <w:p w:rsidR="000F2D09" w:rsidRDefault="00FE7C06" w:rsidP="006F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0F2D09">
        <w:rPr>
          <w:rFonts w:ascii="Times New Roman" w:hAnsi="Times New Roman" w:cs="Times New Roman"/>
          <w:b/>
          <w:sz w:val="24"/>
          <w:szCs w:val="24"/>
        </w:rPr>
        <w:t xml:space="preserve">Simplify the following expression using De-Morgan’s Theorem </w:t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CD4E0E"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 w:rsidR="00CD4E0E">
        <w:rPr>
          <w:rFonts w:ascii="Times New Roman" w:hAnsi="Times New Roman" w:cs="Times New Roman"/>
          <w:b/>
          <w:sz w:val="24"/>
          <w:szCs w:val="24"/>
        </w:rPr>
        <w:t>4]</w:t>
      </w:r>
    </w:p>
    <w:p w:rsidR="000F2D09" w:rsidRDefault="000F2D09" w:rsidP="000F2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335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09" w:rsidRDefault="000F2D09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832DA1" w:rsidP="000F2D09">
      <w:pPr>
        <w:rPr>
          <w:rFonts w:ascii="Times New Roman" w:hAnsi="Times New Roman" w:cs="Times New Roman"/>
          <w:b/>
          <w:sz w:val="24"/>
          <w:szCs w:val="24"/>
        </w:rPr>
      </w:pPr>
    </w:p>
    <w:p w:rsidR="00832DA1" w:rsidRDefault="00FE7C06" w:rsidP="000F2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32DA1">
        <w:rPr>
          <w:rFonts w:ascii="Times New Roman" w:hAnsi="Times New Roman" w:cs="Times New Roman"/>
          <w:b/>
          <w:sz w:val="24"/>
          <w:szCs w:val="24"/>
        </w:rPr>
        <w:t>Simplify the following circuit using De-Morgan’s theorem</w:t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CD4E0E">
        <w:rPr>
          <w:rFonts w:ascii="Times New Roman" w:hAnsi="Times New Roman" w:cs="Times New Roman"/>
          <w:b/>
          <w:sz w:val="24"/>
          <w:szCs w:val="24"/>
        </w:rPr>
        <w:t xml:space="preserve">   [</w:t>
      </w:r>
      <w:proofErr w:type="gramEnd"/>
      <w:r w:rsidR="00CD4E0E">
        <w:rPr>
          <w:rFonts w:ascii="Times New Roman" w:hAnsi="Times New Roman" w:cs="Times New Roman"/>
          <w:b/>
          <w:sz w:val="24"/>
          <w:szCs w:val="24"/>
        </w:rPr>
        <w:t>4]</w:t>
      </w:r>
    </w:p>
    <w:p w:rsidR="00832DA1" w:rsidRDefault="00704B89" w:rsidP="0070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67100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Solution: </w:t>
      </w: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713D59" w:rsidRDefault="00713D59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2A5FF0" w:rsidRDefault="00E80127" w:rsidP="002A5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Conclusion:</w:t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</w:r>
      <w:r w:rsidR="00CD4E0E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:rsidR="00E80127" w:rsidRDefault="00A26E39" w:rsidP="002A5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054" w:rsidRDefault="000A2054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0A2054" w:rsidRDefault="000A2054" w:rsidP="002A5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Exercise </w:t>
      </w:r>
      <w:r w:rsidR="00625E7B">
        <w:rPr>
          <w:rFonts w:ascii="Times New Roman" w:hAnsi="Times New Roman" w:cs="Times New Roman"/>
          <w:b/>
          <w:sz w:val="24"/>
          <w:szCs w:val="24"/>
        </w:rPr>
        <w:t>(5)</w:t>
      </w:r>
    </w:p>
    <w:p w:rsidR="00767344" w:rsidRDefault="00767344" w:rsidP="00767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check the operation of 3 input XOR gate using 2 input XOR gate using IC 74LS86 IC. </w:t>
      </w:r>
    </w:p>
    <w:p w:rsidR="00767344" w:rsidRDefault="00767344" w:rsidP="007673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Input XOR gate:</w:t>
      </w:r>
    </w:p>
    <w:p w:rsidR="00767344" w:rsidRPr="00D80A6E" w:rsidRDefault="00767344" w:rsidP="0076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3-input XOR gate can be implemented using 2-input XOR gates by cascading 2 2-input XOR gates. Two of the three inputs will feed one of the 2-input XOR gates. The output of the first gate will, then, be </w:t>
      </w:r>
      <w:proofErr w:type="spellStart"/>
      <w:r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>XORed</w:t>
      </w:r>
      <w:proofErr w:type="spellEnd"/>
      <w:r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third input to get the final output.</w:t>
      </w:r>
    </w:p>
    <w:p w:rsidR="00767344" w:rsidRPr="00D80A6E" w:rsidRDefault="00767344" w:rsidP="0076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7344" w:rsidRPr="00D80A6E" w:rsidRDefault="00767344" w:rsidP="00767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Let us say, we want to XOR three inputs </w:t>
      </w:r>
      <w:r w:rsidR="000F7E22"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>A, B</w:t>
      </w:r>
      <w:r w:rsidRPr="00D80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 to get the output Z. First, XOR A and B together to obtain intermediate output Y. Then XOR Y and C to obtain Z. The schematic representation to obtain 3-input XOR gate by cascading 2-input XOR gates is shown in figure below:</w:t>
      </w:r>
    </w:p>
    <w:p w:rsidR="00767344" w:rsidRDefault="00767344" w:rsidP="00767344">
      <w:pPr>
        <w:keepNext/>
        <w:jc w:val="center"/>
      </w:pPr>
      <w:r>
        <w:rPr>
          <w:noProof/>
        </w:rPr>
        <w:drawing>
          <wp:inline distT="0" distB="0" distL="0" distR="0" wp14:anchorId="7ABE31D2" wp14:editId="6D8A3228">
            <wp:extent cx="3443018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93" cy="94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4" w:rsidRDefault="00767344" w:rsidP="00767344">
      <w:pPr>
        <w:pStyle w:val="Caption"/>
        <w:jc w:val="center"/>
        <w:rPr>
          <w:b/>
        </w:rPr>
      </w:pPr>
      <w:r w:rsidRPr="00E60F04">
        <w:rPr>
          <w:b/>
        </w:rPr>
        <w:t xml:space="preserve">Figure </w:t>
      </w:r>
      <w:r w:rsidRPr="00E60F04">
        <w:rPr>
          <w:b/>
        </w:rPr>
        <w:fldChar w:fldCharType="begin"/>
      </w:r>
      <w:r w:rsidRPr="00E60F04">
        <w:rPr>
          <w:b/>
        </w:rPr>
        <w:instrText xml:space="preserve"> SEQ Figure \* ARABIC </w:instrText>
      </w:r>
      <w:r w:rsidRPr="00E60F04">
        <w:rPr>
          <w:b/>
        </w:rPr>
        <w:fldChar w:fldCharType="separate"/>
      </w:r>
      <w:r>
        <w:rPr>
          <w:b/>
          <w:noProof/>
        </w:rPr>
        <w:t>1</w:t>
      </w:r>
      <w:r w:rsidRPr="00E60F04">
        <w:rPr>
          <w:b/>
        </w:rPr>
        <w:fldChar w:fldCharType="end"/>
      </w:r>
      <w:r>
        <w:rPr>
          <w:b/>
        </w:rPr>
        <w:t xml:space="preserve"> </w:t>
      </w:r>
      <w:r w:rsidRPr="00E60F04">
        <w:rPr>
          <w:b/>
        </w:rPr>
        <w:t>Implementation of 3-input XOR gate using 2-input XOR gate</w:t>
      </w: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Truth Table for 3-input XOR gate: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48DA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A048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A(input)</w:t>
            </w: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B(input)</w:t>
            </w: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B(input)</w:t>
            </w: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Output </w:t>
            </w: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344" w:rsidTr="00E94F0B"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67344" w:rsidRDefault="00767344" w:rsidP="00E94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Derive the expression for 3 input XOR gate and draw its gate level design.</w:t>
      </w:r>
      <w:r w:rsidR="00A048DA">
        <w:rPr>
          <w:rFonts w:ascii="Times New Roman" w:hAnsi="Times New Roman" w:cs="Times New Roman"/>
          <w:b/>
          <w:sz w:val="24"/>
          <w:szCs w:val="24"/>
        </w:rPr>
        <w:t xml:space="preserve">      [3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44" w:rsidRDefault="00767344" w:rsidP="00767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344" w:rsidRDefault="00767344" w:rsidP="002A5FF0">
      <w:pPr>
        <w:rPr>
          <w:rFonts w:ascii="Times New Roman" w:hAnsi="Times New Roman" w:cs="Times New Roman"/>
          <w:b/>
          <w:sz w:val="24"/>
          <w:szCs w:val="24"/>
        </w:rPr>
      </w:pPr>
    </w:p>
    <w:p w:rsidR="000A2054" w:rsidRDefault="000A2054" w:rsidP="002A5FF0">
      <w:pPr>
        <w:rPr>
          <w:rFonts w:ascii="Times New Roman" w:hAnsi="Times New Roman" w:cs="Times New Roman"/>
          <w:b/>
          <w:sz w:val="24"/>
          <w:szCs w:val="24"/>
        </w:rPr>
      </w:pPr>
    </w:p>
    <w:sectPr w:rsidR="000A205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72" w:rsidRDefault="00876772" w:rsidP="00216BCF">
      <w:pPr>
        <w:spacing w:after="0" w:line="240" w:lineRule="auto"/>
      </w:pPr>
      <w:r>
        <w:separator/>
      </w:r>
    </w:p>
  </w:endnote>
  <w:endnote w:type="continuationSeparator" w:id="0">
    <w:p w:rsidR="00876772" w:rsidRDefault="00876772" w:rsidP="002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72" w:rsidRDefault="00876772" w:rsidP="00216BCF">
      <w:pPr>
        <w:spacing w:after="0" w:line="240" w:lineRule="auto"/>
      </w:pPr>
      <w:r>
        <w:separator/>
      </w:r>
    </w:p>
  </w:footnote>
  <w:footnote w:type="continuationSeparator" w:id="0">
    <w:p w:rsidR="00876772" w:rsidRDefault="00876772" w:rsidP="002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3E" w:rsidRDefault="00216BCF" w:rsidP="00216BCF">
    <w:pPr>
      <w:pStyle w:val="Header"/>
    </w:pPr>
    <w:r>
      <w:t xml:space="preserve">Digital Logic Design Lab </w:t>
    </w:r>
    <w:r>
      <w:tab/>
      <w:t xml:space="preserve">                                                                                </w:t>
    </w:r>
    <w:r w:rsidR="00767344">
      <w:t>Lab Manual 3</w:t>
    </w:r>
  </w:p>
  <w:p w:rsidR="00216BCF" w:rsidRDefault="00216BCF" w:rsidP="00216BCF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  <w:p w:rsidR="00216BCF" w:rsidRDefault="00216BCF" w:rsidP="00216BCF">
    <w:pPr>
      <w:pStyle w:val="Header"/>
    </w:pPr>
  </w:p>
  <w:p w:rsidR="00216BCF" w:rsidRPr="00216BCF" w:rsidRDefault="00216BCF" w:rsidP="0021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42F"/>
    <w:multiLevelType w:val="hybridMultilevel"/>
    <w:tmpl w:val="1C3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247"/>
    <w:multiLevelType w:val="multilevel"/>
    <w:tmpl w:val="10D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B15E8"/>
    <w:multiLevelType w:val="multilevel"/>
    <w:tmpl w:val="585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745C"/>
    <w:multiLevelType w:val="hybridMultilevel"/>
    <w:tmpl w:val="8EF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F"/>
    <w:rsid w:val="000038B9"/>
    <w:rsid w:val="000460DE"/>
    <w:rsid w:val="00057794"/>
    <w:rsid w:val="00070CC8"/>
    <w:rsid w:val="0008493A"/>
    <w:rsid w:val="000A2054"/>
    <w:rsid w:val="000F2D09"/>
    <w:rsid w:val="000F7E22"/>
    <w:rsid w:val="001074ED"/>
    <w:rsid w:val="00216BCF"/>
    <w:rsid w:val="00243917"/>
    <w:rsid w:val="002538AE"/>
    <w:rsid w:val="0025769D"/>
    <w:rsid w:val="0029530C"/>
    <w:rsid w:val="002A25B7"/>
    <w:rsid w:val="002A5FF0"/>
    <w:rsid w:val="00336FF9"/>
    <w:rsid w:val="003370C8"/>
    <w:rsid w:val="003E4FEF"/>
    <w:rsid w:val="0044157C"/>
    <w:rsid w:val="00445CB1"/>
    <w:rsid w:val="005356C9"/>
    <w:rsid w:val="005742CA"/>
    <w:rsid w:val="00577F82"/>
    <w:rsid w:val="005B186F"/>
    <w:rsid w:val="005B2D74"/>
    <w:rsid w:val="005C4858"/>
    <w:rsid w:val="0061313D"/>
    <w:rsid w:val="00617359"/>
    <w:rsid w:val="00625E7B"/>
    <w:rsid w:val="006479E5"/>
    <w:rsid w:val="006F5BA6"/>
    <w:rsid w:val="00704B89"/>
    <w:rsid w:val="00706437"/>
    <w:rsid w:val="00710774"/>
    <w:rsid w:val="00713D59"/>
    <w:rsid w:val="007475EF"/>
    <w:rsid w:val="00767344"/>
    <w:rsid w:val="00787670"/>
    <w:rsid w:val="007C472D"/>
    <w:rsid w:val="007F033F"/>
    <w:rsid w:val="00832DA1"/>
    <w:rsid w:val="00843497"/>
    <w:rsid w:val="00876772"/>
    <w:rsid w:val="00877B21"/>
    <w:rsid w:val="00890AD4"/>
    <w:rsid w:val="008D3B3D"/>
    <w:rsid w:val="008E662E"/>
    <w:rsid w:val="008F3009"/>
    <w:rsid w:val="00970ED6"/>
    <w:rsid w:val="009B0FDB"/>
    <w:rsid w:val="009B38E0"/>
    <w:rsid w:val="009C6E4F"/>
    <w:rsid w:val="009D5B93"/>
    <w:rsid w:val="00A048DA"/>
    <w:rsid w:val="00A26E39"/>
    <w:rsid w:val="00A45CD6"/>
    <w:rsid w:val="00A557E5"/>
    <w:rsid w:val="00A82BDD"/>
    <w:rsid w:val="00AB2550"/>
    <w:rsid w:val="00AD4143"/>
    <w:rsid w:val="00AD6DEB"/>
    <w:rsid w:val="00AF3095"/>
    <w:rsid w:val="00B341A0"/>
    <w:rsid w:val="00B42A3E"/>
    <w:rsid w:val="00B7003D"/>
    <w:rsid w:val="00BA7951"/>
    <w:rsid w:val="00C728DB"/>
    <w:rsid w:val="00C96D12"/>
    <w:rsid w:val="00CA2E04"/>
    <w:rsid w:val="00CD4E0E"/>
    <w:rsid w:val="00CD7F38"/>
    <w:rsid w:val="00D11CD5"/>
    <w:rsid w:val="00D13B34"/>
    <w:rsid w:val="00E054A2"/>
    <w:rsid w:val="00E06854"/>
    <w:rsid w:val="00E12B1D"/>
    <w:rsid w:val="00E80127"/>
    <w:rsid w:val="00EA6179"/>
    <w:rsid w:val="00EF3656"/>
    <w:rsid w:val="00F9578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9FB"/>
  <w15:chartTrackingRefBased/>
  <w15:docId w15:val="{B997A536-6F0D-450C-94BB-56B65AC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3A"/>
  </w:style>
  <w:style w:type="paragraph" w:styleId="Heading2">
    <w:name w:val="heading 2"/>
    <w:basedOn w:val="Normal"/>
    <w:link w:val="Heading2Char"/>
    <w:uiPriority w:val="9"/>
    <w:qFormat/>
    <w:rsid w:val="00EA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CF"/>
  </w:style>
  <w:style w:type="paragraph" w:styleId="Footer">
    <w:name w:val="footer"/>
    <w:basedOn w:val="Normal"/>
    <w:link w:val="Foot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CF"/>
  </w:style>
  <w:style w:type="paragraph" w:styleId="ListParagraph">
    <w:name w:val="List Paragraph"/>
    <w:basedOn w:val="Normal"/>
    <w:uiPriority w:val="34"/>
    <w:qFormat/>
    <w:rsid w:val="007064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D1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673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Theorem 2 </vt:lpstr>
      <vt:lpstr>    ,𝑨+𝑩.=,𝑨..,𝑩.</vt:lpstr>
      <vt:lpstr>    NOR=Bubbled AND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2018-09-19T07:10:00Z</cp:lastPrinted>
  <dcterms:created xsi:type="dcterms:W3CDTF">2021-10-02T22:43:00Z</dcterms:created>
  <dcterms:modified xsi:type="dcterms:W3CDTF">2021-10-02T22:43:00Z</dcterms:modified>
</cp:coreProperties>
</file>