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BD" w:rsidRDefault="007020A6" w:rsidP="004A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No. 9</w:t>
      </w:r>
    </w:p>
    <w:p w:rsidR="00DF4B60" w:rsidRDefault="004A4ABD" w:rsidP="00B0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A9">
        <w:rPr>
          <w:rFonts w:ascii="Times New Roman" w:hAnsi="Times New Roman" w:cs="Times New Roman"/>
          <w:b/>
          <w:sz w:val="28"/>
          <w:szCs w:val="28"/>
        </w:rPr>
        <w:t>To study the operation of S-R Latch and D latch</w:t>
      </w:r>
    </w:p>
    <w:p w:rsidR="00870C91" w:rsidRPr="003C0CE9" w:rsidRDefault="00870C91" w:rsidP="00870C91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870C91" w:rsidRDefault="00870C91" w:rsidP="0087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students will</w:t>
      </w:r>
    </w:p>
    <w:p w:rsidR="00243147" w:rsidRDefault="003C2883" w:rsidP="00133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</w:t>
      </w:r>
      <w:r w:rsidR="00870C91" w:rsidRPr="00243147">
        <w:rPr>
          <w:rFonts w:ascii="Times New Roman" w:hAnsi="Times New Roman" w:cs="Times New Roman"/>
          <w:sz w:val="24"/>
          <w:szCs w:val="24"/>
        </w:rPr>
        <w:t xml:space="preserve"> S-R latch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70C91" w:rsidRPr="00243147">
        <w:rPr>
          <w:rFonts w:ascii="Times New Roman" w:hAnsi="Times New Roman" w:cs="Times New Roman"/>
          <w:sz w:val="24"/>
          <w:szCs w:val="24"/>
        </w:rPr>
        <w:t xml:space="preserve">D latch </w:t>
      </w:r>
      <w:bookmarkStart w:id="0" w:name="_GoBack"/>
      <w:bookmarkEnd w:id="0"/>
      <w:r w:rsidR="00870C91" w:rsidRPr="00243147">
        <w:rPr>
          <w:rFonts w:ascii="Times New Roman" w:hAnsi="Times New Roman" w:cs="Times New Roman"/>
          <w:sz w:val="24"/>
          <w:szCs w:val="24"/>
        </w:rPr>
        <w:t xml:space="preserve">using </w:t>
      </w:r>
      <w:r w:rsidR="00243147">
        <w:rPr>
          <w:rFonts w:ascii="Times New Roman" w:hAnsi="Times New Roman" w:cs="Times New Roman"/>
          <w:sz w:val="24"/>
          <w:szCs w:val="24"/>
        </w:rPr>
        <w:t xml:space="preserve">NAND and NOR gates. </w:t>
      </w:r>
    </w:p>
    <w:p w:rsidR="00870C91" w:rsidRPr="008800A6" w:rsidRDefault="00870C91" w:rsidP="008800A6">
      <w:pPr>
        <w:jc w:val="both"/>
        <w:rPr>
          <w:rFonts w:ascii="Times New Roman" w:hAnsi="Times New Roman" w:cs="Times New Roman"/>
          <w:sz w:val="24"/>
          <w:szCs w:val="24"/>
        </w:rPr>
      </w:pPr>
      <w:r w:rsidRPr="00243147">
        <w:rPr>
          <w:rFonts w:ascii="Times New Roman" w:hAnsi="Times New Roman" w:cs="Times New Roman"/>
          <w:b/>
          <w:sz w:val="24"/>
          <w:szCs w:val="24"/>
        </w:rPr>
        <w:t>Components</w:t>
      </w:r>
    </w:p>
    <w:p w:rsidR="00870C91" w:rsidRDefault="00870C91" w:rsidP="00870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IC74LS00</w:t>
      </w:r>
      <w:r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AC2BEF" w:rsidRPr="00AC2BEF" w:rsidRDefault="00AC2BEF" w:rsidP="00AC2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IC74LS02</w:t>
      </w:r>
      <w:r w:rsidRPr="00360337">
        <w:rPr>
          <w:rFonts w:ascii="Times New Roman" w:hAnsi="Times New Roman" w:cs="Times New Roman"/>
          <w:sz w:val="24"/>
          <w:szCs w:val="24"/>
        </w:rPr>
        <w:t>×1</w:t>
      </w:r>
    </w:p>
    <w:p w:rsidR="00870C91" w:rsidRPr="00360337" w:rsidRDefault="00870C91" w:rsidP="00870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AM2000 TRAINER</w:t>
      </w:r>
    </w:p>
    <w:p w:rsidR="00870C91" w:rsidRPr="00360337" w:rsidRDefault="00870C91" w:rsidP="00870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0337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36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91" w:rsidRPr="00360337" w:rsidRDefault="00870C91" w:rsidP="00870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Cutter </w:t>
      </w:r>
    </w:p>
    <w:p w:rsidR="00870C91" w:rsidRPr="00360337" w:rsidRDefault="00870C91" w:rsidP="00870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>Single core wire</w:t>
      </w:r>
    </w:p>
    <w:p w:rsidR="00870C91" w:rsidRDefault="00870C91" w:rsidP="00870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337">
        <w:rPr>
          <w:rFonts w:ascii="Times New Roman" w:hAnsi="Times New Roman" w:cs="Times New Roman"/>
          <w:sz w:val="24"/>
          <w:szCs w:val="24"/>
        </w:rPr>
        <w:t xml:space="preserve">Pair of Pliers </w:t>
      </w:r>
    </w:p>
    <w:p w:rsidR="00870C91" w:rsidRDefault="00870C91" w:rsidP="00870C91">
      <w:pPr>
        <w:rPr>
          <w:rFonts w:ascii="Times New Roman" w:hAnsi="Times New Roman" w:cs="Times New Roman"/>
          <w:b/>
          <w:sz w:val="24"/>
          <w:szCs w:val="24"/>
        </w:rPr>
      </w:pPr>
      <w:r w:rsidRPr="001A72A2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2269E9" w:rsidRDefault="002269E9" w:rsidP="00870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S-R (Set-Reset) Latch: </w:t>
      </w:r>
    </w:p>
    <w:p w:rsidR="00D6171B" w:rsidRPr="00D6171B" w:rsidRDefault="00D6171B" w:rsidP="00D6171B">
      <w:pPr>
        <w:pStyle w:val="NormalWeb"/>
        <w:shd w:val="clear" w:color="auto" w:fill="FFFFFF"/>
        <w:spacing w:before="0" w:beforeAutospacing="0" w:after="150" w:afterAutospacing="0"/>
        <w:ind w:right="225"/>
        <w:jc w:val="both"/>
        <w:rPr>
          <w:color w:val="2C3E50"/>
        </w:rPr>
      </w:pPr>
      <w:r w:rsidRPr="00D6171B">
        <w:rPr>
          <w:color w:val="2C3E50"/>
        </w:rPr>
        <w:t xml:space="preserve">A </w:t>
      </w:r>
      <w:proofErr w:type="spellStart"/>
      <w:r w:rsidRPr="00D6171B">
        <w:rPr>
          <w:color w:val="2C3E50"/>
        </w:rPr>
        <w:t>bistable</w:t>
      </w:r>
      <w:proofErr w:type="spellEnd"/>
      <w:r w:rsidRPr="00D6171B">
        <w:rPr>
          <w:color w:val="2C3E50"/>
        </w:rPr>
        <w:t xml:space="preserve"> </w:t>
      </w:r>
      <w:proofErr w:type="spellStart"/>
      <w:r w:rsidRPr="00D6171B">
        <w:rPr>
          <w:color w:val="2C3E50"/>
        </w:rPr>
        <w:t>multivibrator</w:t>
      </w:r>
      <w:proofErr w:type="spellEnd"/>
      <w:r w:rsidRPr="00D6171B">
        <w:rPr>
          <w:color w:val="2C3E50"/>
        </w:rPr>
        <w:t xml:space="preserve"> has </w:t>
      </w:r>
      <w:r w:rsidRPr="00D6171B">
        <w:rPr>
          <w:i/>
          <w:iCs/>
          <w:color w:val="2C3E50"/>
        </w:rPr>
        <w:t>two</w:t>
      </w:r>
      <w:r w:rsidRPr="00D6171B">
        <w:rPr>
          <w:color w:val="2C3E50"/>
        </w:rPr>
        <w:t> stable states, as indicated by the prefix </w:t>
      </w:r>
      <w:r w:rsidRPr="00D6171B">
        <w:rPr>
          <w:i/>
          <w:iCs/>
          <w:color w:val="2C3E50"/>
        </w:rPr>
        <w:t>bi</w:t>
      </w:r>
      <w:r w:rsidRPr="00D6171B">
        <w:rPr>
          <w:color w:val="2C3E50"/>
        </w:rPr>
        <w:t> in its name. Typically, one state is referred to as </w:t>
      </w:r>
      <w:r w:rsidRPr="00D6171B">
        <w:rPr>
          <w:i/>
          <w:iCs/>
          <w:color w:val="2C3E50"/>
        </w:rPr>
        <w:t>set</w:t>
      </w:r>
      <w:r w:rsidRPr="00D6171B">
        <w:rPr>
          <w:color w:val="2C3E50"/>
        </w:rPr>
        <w:t> and the other as </w:t>
      </w:r>
      <w:r w:rsidRPr="00D6171B">
        <w:rPr>
          <w:i/>
          <w:iCs/>
          <w:color w:val="2C3E50"/>
        </w:rPr>
        <w:t>reset</w:t>
      </w:r>
      <w:r w:rsidRPr="00D6171B">
        <w:rPr>
          <w:color w:val="2C3E50"/>
        </w:rPr>
        <w:t xml:space="preserve">. The simplest </w:t>
      </w:r>
      <w:proofErr w:type="spellStart"/>
      <w:r w:rsidRPr="00D6171B">
        <w:rPr>
          <w:color w:val="2C3E50"/>
        </w:rPr>
        <w:t>bistable</w:t>
      </w:r>
      <w:proofErr w:type="spellEnd"/>
      <w:r w:rsidRPr="00D6171B">
        <w:rPr>
          <w:color w:val="2C3E50"/>
        </w:rPr>
        <w:t xml:space="preserve"> device, therefore, is known as a </w:t>
      </w:r>
      <w:r w:rsidRPr="00D6171B">
        <w:rPr>
          <w:i/>
          <w:iCs/>
          <w:color w:val="2C3E50"/>
        </w:rPr>
        <w:t>set-reset</w:t>
      </w:r>
      <w:r w:rsidRPr="00D6171B">
        <w:rPr>
          <w:color w:val="2C3E50"/>
        </w:rPr>
        <w:t>, or S-R, latch.</w:t>
      </w:r>
    </w:p>
    <w:p w:rsidR="00D6171B" w:rsidRDefault="00D6171B" w:rsidP="00D6171B">
      <w:pPr>
        <w:pStyle w:val="NormalWeb"/>
        <w:shd w:val="clear" w:color="auto" w:fill="FFFFFF"/>
        <w:spacing w:before="0" w:beforeAutospacing="0" w:after="150" w:afterAutospacing="0"/>
        <w:ind w:right="225"/>
        <w:jc w:val="both"/>
        <w:rPr>
          <w:color w:val="2C3E50"/>
        </w:rPr>
      </w:pPr>
      <w:r w:rsidRPr="00D6171B">
        <w:rPr>
          <w:color w:val="2C3E50"/>
        </w:rPr>
        <w:t>To create an S-R latch, we can wire two </w:t>
      </w:r>
      <w:r w:rsidRPr="00C72052">
        <w:rPr>
          <w:color w:val="2C3E50"/>
        </w:rPr>
        <w:t>NOR gates</w:t>
      </w:r>
      <w:r w:rsidRPr="00D6171B">
        <w:rPr>
          <w:color w:val="2C3E50"/>
        </w:rPr>
        <w:t> in such a way that the output of one feeds back to the input of another, and vice versa, like this:</w:t>
      </w:r>
    </w:p>
    <w:p w:rsidR="000129D1" w:rsidRDefault="000129D1" w:rsidP="00883084">
      <w:pPr>
        <w:pStyle w:val="NormalWeb"/>
        <w:shd w:val="clear" w:color="auto" w:fill="FFFFFF"/>
        <w:spacing w:before="0" w:beforeAutospacing="0" w:after="150" w:afterAutospacing="0"/>
        <w:ind w:right="225"/>
        <w:jc w:val="center"/>
        <w:rPr>
          <w:color w:val="2C3E50"/>
        </w:rPr>
      </w:pPr>
      <w:r>
        <w:rPr>
          <w:noProof/>
          <w:color w:val="2C3E50"/>
        </w:rPr>
        <w:drawing>
          <wp:inline distT="0" distB="0" distL="0" distR="0">
            <wp:extent cx="46386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E9" w:rsidRPr="0098680A" w:rsidRDefault="0076537C" w:rsidP="0098680A">
      <w:pPr>
        <w:pStyle w:val="NormalWeb"/>
        <w:shd w:val="clear" w:color="auto" w:fill="FFFFFF"/>
        <w:spacing w:before="0" w:beforeAutospacing="0" w:after="150" w:afterAutospacing="0"/>
        <w:ind w:right="225"/>
        <w:jc w:val="both"/>
        <w:rPr>
          <w:color w:val="2C3E50"/>
        </w:rPr>
      </w:pPr>
      <w:r w:rsidRPr="00483E46">
        <w:rPr>
          <w:color w:val="2C3E50"/>
          <w:shd w:val="clear" w:color="auto" w:fill="FFFFFF"/>
        </w:rPr>
        <w:t xml:space="preserve">Making S=1 and R=0 “sets” the </w:t>
      </w:r>
      <w:proofErr w:type="spellStart"/>
      <w:r w:rsidRPr="00483E46">
        <w:rPr>
          <w:color w:val="2C3E50"/>
          <w:shd w:val="clear" w:color="auto" w:fill="FFFFFF"/>
        </w:rPr>
        <w:t>multivibrator</w:t>
      </w:r>
      <w:proofErr w:type="spellEnd"/>
      <w:r w:rsidRPr="00483E46">
        <w:rPr>
          <w:color w:val="2C3E50"/>
          <w:shd w:val="clear" w:color="auto" w:fill="FFFFFF"/>
        </w:rPr>
        <w:t xml:space="preserve"> so that Q=1 and </w:t>
      </w:r>
      <w:proofErr w:type="gramStart"/>
      <w:r w:rsidRPr="00483E46">
        <w:rPr>
          <w:color w:val="2C3E50"/>
          <w:shd w:val="clear" w:color="auto" w:fill="FFFFFF"/>
        </w:rPr>
        <w:t>not</w:t>
      </w:r>
      <w:proofErr w:type="gramEnd"/>
      <w:r w:rsidRPr="00483E46">
        <w:rPr>
          <w:color w:val="2C3E50"/>
          <w:shd w:val="clear" w:color="auto" w:fill="FFFFFF"/>
        </w:rPr>
        <w:t xml:space="preserve">-Q=0. Conversely, making R=1 and S=0 “resets” the </w:t>
      </w:r>
      <w:proofErr w:type="spellStart"/>
      <w:r w:rsidRPr="00483E46">
        <w:rPr>
          <w:color w:val="2C3E50"/>
          <w:shd w:val="clear" w:color="auto" w:fill="FFFFFF"/>
        </w:rPr>
        <w:t>multivibrator</w:t>
      </w:r>
      <w:proofErr w:type="spellEnd"/>
      <w:r w:rsidRPr="00483E46">
        <w:rPr>
          <w:color w:val="2C3E50"/>
          <w:shd w:val="clear" w:color="auto" w:fill="FFFFFF"/>
        </w:rPr>
        <w:t xml:space="preserve"> in the opposite state. When S and </w:t>
      </w:r>
      <w:proofErr w:type="spellStart"/>
      <w:r w:rsidRPr="00483E46">
        <w:rPr>
          <w:color w:val="2C3E50"/>
          <w:shd w:val="clear" w:color="auto" w:fill="FFFFFF"/>
        </w:rPr>
        <w:t>R are</w:t>
      </w:r>
      <w:proofErr w:type="spellEnd"/>
      <w:r w:rsidRPr="00483E46">
        <w:rPr>
          <w:color w:val="2C3E50"/>
          <w:shd w:val="clear" w:color="auto" w:fill="FFFFFF"/>
        </w:rPr>
        <w:t xml:space="preserve"> both equal to 0, the </w:t>
      </w:r>
      <w:proofErr w:type="spellStart"/>
      <w:r w:rsidRPr="00483E46">
        <w:rPr>
          <w:color w:val="2C3E50"/>
          <w:shd w:val="clear" w:color="auto" w:fill="FFFFFF"/>
        </w:rPr>
        <w:t>multivibrator’s</w:t>
      </w:r>
      <w:proofErr w:type="spellEnd"/>
      <w:r w:rsidRPr="00483E46">
        <w:rPr>
          <w:color w:val="2C3E50"/>
          <w:shd w:val="clear" w:color="auto" w:fill="FFFFFF"/>
        </w:rPr>
        <w:t xml:space="preserve"> outputs “latch” in their prior states</w:t>
      </w:r>
      <w:r>
        <w:rPr>
          <w:rFonts w:ascii="Helvetica" w:hAnsi="Helvetica"/>
          <w:color w:val="2C3E50"/>
          <w:shd w:val="clear" w:color="auto" w:fill="FFFFFF"/>
        </w:rPr>
        <w:t>.</w:t>
      </w:r>
      <w:r w:rsidR="00C51A14">
        <w:rPr>
          <w:color w:val="2C3E50"/>
          <w:shd w:val="clear" w:color="auto" w:fill="FFFFFF"/>
        </w:rPr>
        <w:t xml:space="preserve"> When S=R=1 then this is some invalid combination because it does not produce the completed output. </w:t>
      </w:r>
    </w:p>
    <w:p w:rsidR="00870C91" w:rsidRDefault="0098680A" w:rsidP="00870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D-Latch </w:t>
      </w:r>
    </w:p>
    <w:p w:rsidR="00706260" w:rsidRDefault="00031D5D" w:rsidP="00517E32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40EA">
        <w:rPr>
          <w:rFonts w:ascii="Times New Roman" w:hAnsi="Times New Roman" w:cs="Times New Roman"/>
          <w:color w:val="222222"/>
          <w:sz w:val="24"/>
          <w:szCs w:val="24"/>
        </w:rPr>
        <w:t>The D latch is the simple extension of the gated SR latch which removes the possibility of invalid input states. When the enable line of the D latch is high, the output will always reflect the logic level which is present at the D input. When the input of the D latch falls, the last state of the D latch input is trapped and held in the latch. That is why it is also called as a transparent latch. When enable is asserted, the latch is said to be transparent.</w:t>
      </w:r>
    </w:p>
    <w:p w:rsidR="004F7DCC" w:rsidRDefault="00A23D1D" w:rsidP="00DD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3402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A6" w:rsidRPr="00844336" w:rsidRDefault="008800A6" w:rsidP="00880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8800A6" w:rsidRPr="0084433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Connect the AM2000 trainer to the 220V AC power supply </w:t>
      </w:r>
    </w:p>
    <w:p w:rsidR="008800A6" w:rsidRPr="0084433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Turn on the trainer and verify the voltage of the power supply using the </w:t>
      </w:r>
      <w:proofErr w:type="spellStart"/>
      <w:r w:rsidRPr="00844336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844336">
        <w:rPr>
          <w:rFonts w:ascii="Times New Roman" w:hAnsi="Times New Roman" w:cs="Times New Roman"/>
          <w:sz w:val="24"/>
          <w:szCs w:val="24"/>
        </w:rPr>
        <w:t xml:space="preserve">. It should be +5V exactly. </w:t>
      </w:r>
    </w:p>
    <w:p w:rsidR="008800A6" w:rsidRPr="00844336" w:rsidRDefault="00D402CC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IC74LS02</w:t>
      </w:r>
      <w:r w:rsidR="008800A6" w:rsidRPr="00844336">
        <w:rPr>
          <w:rFonts w:ascii="Times New Roman" w:hAnsi="Times New Roman" w:cs="Times New Roman"/>
          <w:sz w:val="24"/>
          <w:szCs w:val="24"/>
        </w:rPr>
        <w:t xml:space="preserve"> on the trainer’s board. </w:t>
      </w:r>
    </w:p>
    <w:p w:rsidR="008800A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FF3">
        <w:rPr>
          <w:rFonts w:ascii="Times New Roman" w:hAnsi="Times New Roman" w:cs="Times New Roman"/>
          <w:sz w:val="24"/>
          <w:szCs w:val="24"/>
        </w:rPr>
        <w:t>Wire the circuit according to the diagram by consulting</w:t>
      </w:r>
      <w:r>
        <w:rPr>
          <w:rFonts w:ascii="Times New Roman" w:hAnsi="Times New Roman" w:cs="Times New Roman"/>
          <w:sz w:val="24"/>
          <w:szCs w:val="24"/>
        </w:rPr>
        <w:t xml:space="preserve"> gate IC’s diagram.</w:t>
      </w:r>
    </w:p>
    <w:p w:rsidR="008800A6" w:rsidRPr="00BD5FF3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FF3">
        <w:rPr>
          <w:rFonts w:ascii="Times New Roman" w:hAnsi="Times New Roman" w:cs="Times New Roman"/>
          <w:sz w:val="24"/>
          <w:szCs w:val="24"/>
        </w:rPr>
        <w:t>Use any of the two logic swi</w:t>
      </w:r>
      <w:r w:rsidR="00861B39">
        <w:rPr>
          <w:rFonts w:ascii="Times New Roman" w:hAnsi="Times New Roman" w:cs="Times New Roman"/>
          <w:sz w:val="24"/>
          <w:szCs w:val="24"/>
        </w:rPr>
        <w:t>tches from S2 to S9 for inputs S and R</w:t>
      </w:r>
      <w:r w:rsidRPr="00BD5FF3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:rsidR="008800A6" w:rsidRPr="0084433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For output indication use any of the LED’s from L0 to L15.</w:t>
      </w:r>
    </w:p>
    <w:p w:rsidR="008800A6" w:rsidRPr="0084433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Supply the +5v and GND to the pins 14 and 7 of the IC respectively. </w:t>
      </w:r>
    </w:p>
    <w:p w:rsidR="008800A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>Test all the possible combinations of inputs and verify the output according to the truth table</w:t>
      </w:r>
      <w:r w:rsidR="00103CA6">
        <w:rPr>
          <w:rFonts w:ascii="Times New Roman" w:hAnsi="Times New Roman" w:cs="Times New Roman"/>
          <w:sz w:val="24"/>
          <w:szCs w:val="24"/>
        </w:rPr>
        <w:t>s of</w:t>
      </w:r>
      <w:r w:rsidR="00D459FF">
        <w:rPr>
          <w:rFonts w:ascii="Times New Roman" w:hAnsi="Times New Roman" w:cs="Times New Roman"/>
          <w:sz w:val="24"/>
          <w:szCs w:val="24"/>
        </w:rPr>
        <w:t xml:space="preserve"> S-R latch.</w:t>
      </w:r>
    </w:p>
    <w:p w:rsidR="002A12EA" w:rsidRPr="00844336" w:rsidRDefault="002A12EA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install IC IC74LS00 and wire the circuit for D- latch as shown in the above diagram. </w:t>
      </w:r>
    </w:p>
    <w:p w:rsidR="008800A6" w:rsidRPr="00844336" w:rsidRDefault="008800A6" w:rsidP="00880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Make truth table according to the results. </w:t>
      </w:r>
    </w:p>
    <w:p w:rsidR="008800A6" w:rsidRPr="00844336" w:rsidRDefault="008800A6" w:rsidP="00880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336">
        <w:rPr>
          <w:rFonts w:ascii="Times New Roman" w:hAnsi="Times New Roman" w:cs="Times New Roman"/>
          <w:b/>
          <w:sz w:val="24"/>
          <w:szCs w:val="24"/>
        </w:rPr>
        <w:t>In case of trouble:</w:t>
      </w:r>
    </w:p>
    <w:p w:rsidR="008800A6" w:rsidRPr="00844336" w:rsidRDefault="008800A6" w:rsidP="008800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power supply. </w:t>
      </w:r>
    </w:p>
    <w:p w:rsidR="008800A6" w:rsidRPr="00844336" w:rsidRDefault="008800A6" w:rsidP="008800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</w:t>
      </w:r>
      <w:proofErr w:type="spellStart"/>
      <w:r w:rsidRPr="00844336">
        <w:rPr>
          <w:rFonts w:ascii="Times New Roman" w:hAnsi="Times New Roman" w:cs="Times New Roman"/>
          <w:sz w:val="24"/>
          <w:szCs w:val="24"/>
        </w:rPr>
        <w:t>Vcc</w:t>
      </w:r>
      <w:proofErr w:type="spellEnd"/>
      <w:r w:rsidRPr="00844336">
        <w:rPr>
          <w:rFonts w:ascii="Times New Roman" w:hAnsi="Times New Roman" w:cs="Times New Roman"/>
          <w:sz w:val="24"/>
          <w:szCs w:val="24"/>
        </w:rPr>
        <w:t xml:space="preserve"> and GND at pins 14 and 7 respectively. </w:t>
      </w:r>
    </w:p>
    <w:p w:rsidR="008800A6" w:rsidRPr="00844336" w:rsidRDefault="008800A6" w:rsidP="008800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all the wire connections. </w:t>
      </w:r>
    </w:p>
    <w:p w:rsidR="008800A6" w:rsidRPr="00844336" w:rsidRDefault="008800A6" w:rsidP="008800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circuit wiring and remove the breaks. </w:t>
      </w:r>
    </w:p>
    <w:p w:rsidR="008800A6" w:rsidRDefault="008800A6" w:rsidP="008800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336">
        <w:rPr>
          <w:rFonts w:ascii="Times New Roman" w:hAnsi="Times New Roman" w:cs="Times New Roman"/>
          <w:sz w:val="24"/>
          <w:szCs w:val="24"/>
        </w:rPr>
        <w:t xml:space="preserve">Check the IC using truth table. </w:t>
      </w:r>
    </w:p>
    <w:p w:rsidR="00CE5693" w:rsidRPr="00CE5693" w:rsidRDefault="00CE5693" w:rsidP="00CE5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93">
        <w:rPr>
          <w:rFonts w:ascii="Times New Roman" w:hAnsi="Times New Roman" w:cs="Times New Roman"/>
          <w:b/>
          <w:sz w:val="24"/>
          <w:szCs w:val="24"/>
        </w:rPr>
        <w:t xml:space="preserve">Truth Table </w:t>
      </w:r>
      <w:r w:rsidR="002B3DC7">
        <w:rPr>
          <w:rFonts w:ascii="Times New Roman" w:hAnsi="Times New Roman" w:cs="Times New Roman"/>
          <w:b/>
          <w:sz w:val="24"/>
          <w:szCs w:val="24"/>
        </w:rPr>
        <w:t>for</w:t>
      </w:r>
      <w:r w:rsidR="00F51EEA">
        <w:rPr>
          <w:rFonts w:ascii="Times New Roman" w:hAnsi="Times New Roman" w:cs="Times New Roman"/>
          <w:b/>
          <w:sz w:val="24"/>
          <w:szCs w:val="24"/>
        </w:rPr>
        <w:t xml:space="preserve"> S-R latch </w:t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6A36" w:rsidTr="00726A36"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338" w:type="dxa"/>
          </w:tcPr>
          <w:p w:rsidR="00726A36" w:rsidRDefault="00FC412D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</w:tr>
      <w:tr w:rsidR="00726A36" w:rsidTr="00726A36"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36" w:rsidTr="00726A36"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36" w:rsidTr="00726A36"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36" w:rsidTr="00726A36"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36" w:rsidTr="00726A36"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26A36" w:rsidRDefault="00726A36" w:rsidP="0068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CC6" w:rsidRDefault="00687CC6" w:rsidP="00687CC6">
      <w:pPr>
        <w:rPr>
          <w:rFonts w:ascii="Times New Roman" w:hAnsi="Times New Roman" w:cs="Times New Roman"/>
          <w:b/>
          <w:sz w:val="24"/>
          <w:szCs w:val="24"/>
        </w:rPr>
      </w:pPr>
    </w:p>
    <w:p w:rsidR="004C093B" w:rsidRDefault="004C093B" w:rsidP="004C0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93">
        <w:rPr>
          <w:rFonts w:ascii="Times New Roman" w:hAnsi="Times New Roman" w:cs="Times New Roman"/>
          <w:b/>
          <w:sz w:val="24"/>
          <w:szCs w:val="24"/>
        </w:rPr>
        <w:t xml:space="preserve">Truth Table </w:t>
      </w:r>
      <w:r w:rsidR="002B3DC7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D latch </w:t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</w:r>
      <w:r w:rsidR="00376692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0831" w:rsidTr="00D20831"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338" w:type="dxa"/>
          </w:tcPr>
          <w:p w:rsidR="00D20831" w:rsidRDefault="00FC412D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oMath>
            </m:oMathPara>
          </w:p>
        </w:tc>
      </w:tr>
      <w:tr w:rsidR="00D20831" w:rsidTr="00D20831"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31" w:rsidTr="00D20831"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31" w:rsidTr="00D20831"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31" w:rsidTr="00D20831"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831" w:rsidTr="00D20831"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20831" w:rsidRDefault="00D20831" w:rsidP="004C0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DC7" w:rsidRDefault="002B3DC7" w:rsidP="004C09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39" w:rsidRDefault="00FF4639" w:rsidP="004C0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</w:t>
      </w:r>
    </w:p>
    <w:p w:rsidR="00FF4639" w:rsidRDefault="0079258E" w:rsidP="004C0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application of S-R latch?</w:t>
      </w:r>
      <w:r w:rsidR="009F4002">
        <w:rPr>
          <w:rFonts w:ascii="Times New Roman" w:hAnsi="Times New Roman" w:cs="Times New Roman"/>
          <w:b/>
          <w:sz w:val="24"/>
          <w:szCs w:val="24"/>
        </w:rPr>
        <w:tab/>
      </w:r>
      <w:r w:rsidR="009F4002">
        <w:rPr>
          <w:rFonts w:ascii="Times New Roman" w:hAnsi="Times New Roman" w:cs="Times New Roman"/>
          <w:b/>
          <w:sz w:val="24"/>
          <w:szCs w:val="24"/>
        </w:rPr>
        <w:tab/>
      </w:r>
      <w:r w:rsidR="009F4002">
        <w:rPr>
          <w:rFonts w:ascii="Times New Roman" w:hAnsi="Times New Roman" w:cs="Times New Roman"/>
          <w:b/>
          <w:sz w:val="24"/>
          <w:szCs w:val="24"/>
        </w:rPr>
        <w:tab/>
      </w:r>
      <w:r w:rsidR="009F4002">
        <w:rPr>
          <w:rFonts w:ascii="Times New Roman" w:hAnsi="Times New Roman" w:cs="Times New Roman"/>
          <w:b/>
          <w:sz w:val="24"/>
          <w:szCs w:val="24"/>
        </w:rPr>
        <w:tab/>
      </w:r>
      <w:r w:rsidR="009F4002">
        <w:rPr>
          <w:rFonts w:ascii="Times New Roman" w:hAnsi="Times New Roman" w:cs="Times New Roman"/>
          <w:b/>
          <w:sz w:val="24"/>
          <w:szCs w:val="24"/>
        </w:rPr>
        <w:tab/>
      </w:r>
      <w:r w:rsidR="009F4002">
        <w:rPr>
          <w:rFonts w:ascii="Times New Roman" w:hAnsi="Times New Roman" w:cs="Times New Roman"/>
          <w:b/>
          <w:sz w:val="24"/>
          <w:szCs w:val="24"/>
        </w:rPr>
        <w:tab/>
      </w:r>
      <w:r w:rsidR="009F4002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p w:rsidR="0079258E" w:rsidRDefault="00BC1C8B" w:rsidP="004C0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93B" w:rsidRDefault="00714AB0" w:rsidP="00687CC6">
      <w:pPr>
        <w:rPr>
          <w:rFonts w:ascii="Times New Roman" w:hAnsi="Times New Roman" w:cs="Times New Roman"/>
          <w:b/>
          <w:sz w:val="24"/>
          <w:szCs w:val="24"/>
        </w:rPr>
      </w:pPr>
      <w:r w:rsidRPr="00D339EF">
        <w:rPr>
          <w:rFonts w:ascii="Times New Roman" w:hAnsi="Times New Roman" w:cs="Times New Roman"/>
          <w:b/>
          <w:sz w:val="24"/>
          <w:szCs w:val="24"/>
        </w:rPr>
        <w:t xml:space="preserve">How the invalid situation of S-R latch is compensated in D latch? </w:t>
      </w:r>
      <w:r w:rsidR="00356FB1">
        <w:rPr>
          <w:rFonts w:ascii="Times New Roman" w:hAnsi="Times New Roman" w:cs="Times New Roman"/>
          <w:b/>
          <w:sz w:val="24"/>
          <w:szCs w:val="24"/>
        </w:rPr>
        <w:tab/>
      </w:r>
      <w:r w:rsidR="00356FB1">
        <w:rPr>
          <w:rFonts w:ascii="Times New Roman" w:hAnsi="Times New Roman" w:cs="Times New Roman"/>
          <w:b/>
          <w:sz w:val="24"/>
          <w:szCs w:val="24"/>
        </w:rPr>
        <w:tab/>
      </w:r>
      <w:r w:rsidR="00356FB1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p w:rsidR="0083546E" w:rsidRDefault="0083546E" w:rsidP="00687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6E" w:rsidRDefault="0083546E" w:rsidP="00687CC6">
      <w:pPr>
        <w:rPr>
          <w:rFonts w:ascii="Times New Roman" w:hAnsi="Times New Roman" w:cs="Times New Roman"/>
          <w:b/>
          <w:sz w:val="24"/>
          <w:szCs w:val="24"/>
        </w:rPr>
      </w:pPr>
      <w:r w:rsidRPr="0083546E">
        <w:rPr>
          <w:rFonts w:ascii="Times New Roman" w:hAnsi="Times New Roman" w:cs="Times New Roman"/>
          <w:b/>
          <w:sz w:val="24"/>
          <w:szCs w:val="24"/>
        </w:rPr>
        <w:t xml:space="preserve">Conclusion </w:t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</w:r>
      <w:r w:rsidR="008260D6">
        <w:rPr>
          <w:rFonts w:ascii="Times New Roman" w:hAnsi="Times New Roman" w:cs="Times New Roman"/>
          <w:b/>
          <w:sz w:val="24"/>
          <w:szCs w:val="24"/>
        </w:rPr>
        <w:tab/>
        <w:t>[3]</w:t>
      </w:r>
    </w:p>
    <w:p w:rsidR="00296B85" w:rsidRDefault="00296B85" w:rsidP="00296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B85" w:rsidRPr="0083546E" w:rsidRDefault="00296B85" w:rsidP="00687CC6">
      <w:pPr>
        <w:rPr>
          <w:rFonts w:ascii="Times New Roman" w:hAnsi="Times New Roman" w:cs="Times New Roman"/>
          <w:b/>
          <w:sz w:val="24"/>
          <w:szCs w:val="24"/>
        </w:rPr>
      </w:pPr>
    </w:p>
    <w:sectPr w:rsidR="00296B85" w:rsidRPr="008354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2D" w:rsidRDefault="00FC412D" w:rsidP="003A1916">
      <w:pPr>
        <w:spacing w:after="0" w:line="240" w:lineRule="auto"/>
      </w:pPr>
      <w:r>
        <w:separator/>
      </w:r>
    </w:p>
  </w:endnote>
  <w:endnote w:type="continuationSeparator" w:id="0">
    <w:p w:rsidR="00FC412D" w:rsidRDefault="00FC412D" w:rsidP="003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2D" w:rsidRDefault="00FC412D" w:rsidP="003A1916">
      <w:pPr>
        <w:spacing w:after="0" w:line="240" w:lineRule="auto"/>
      </w:pPr>
      <w:r>
        <w:separator/>
      </w:r>
    </w:p>
  </w:footnote>
  <w:footnote w:type="continuationSeparator" w:id="0">
    <w:p w:rsidR="00FC412D" w:rsidRDefault="00FC412D" w:rsidP="003A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16" w:rsidRDefault="003A1916" w:rsidP="003A1916">
    <w:pPr>
      <w:pStyle w:val="Header"/>
    </w:pPr>
    <w:r>
      <w:t xml:space="preserve">Digital Logic Design Lab </w:t>
    </w:r>
    <w:r>
      <w:tab/>
      <w:t xml:space="preserve">                                                             </w:t>
    </w:r>
    <w:r w:rsidR="00A361CA">
      <w:t xml:space="preserve">                   Lab Manual 9</w:t>
    </w:r>
  </w:p>
  <w:p w:rsidR="003A1916" w:rsidRDefault="003A1916" w:rsidP="003A1916">
    <w:pPr>
      <w:pStyle w:val="Header"/>
    </w:pPr>
    <w:r>
      <w:t>Date: ______________</w:t>
    </w:r>
    <w:r>
      <w:tab/>
      <w:t xml:space="preserve">                                                                                  Roll Number___________________</w:t>
    </w:r>
  </w:p>
  <w:p w:rsidR="003A1916" w:rsidRDefault="003A1916" w:rsidP="003A1916">
    <w:pPr>
      <w:pStyle w:val="Header"/>
    </w:pPr>
  </w:p>
  <w:p w:rsidR="003A1916" w:rsidRPr="00216BCF" w:rsidRDefault="003A1916" w:rsidP="003A1916">
    <w:pPr>
      <w:pStyle w:val="Header"/>
    </w:pPr>
  </w:p>
  <w:p w:rsidR="003A1916" w:rsidRDefault="003A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4CB"/>
    <w:multiLevelType w:val="hybridMultilevel"/>
    <w:tmpl w:val="94DA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14B9"/>
    <w:multiLevelType w:val="hybridMultilevel"/>
    <w:tmpl w:val="400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66C10"/>
    <w:multiLevelType w:val="hybridMultilevel"/>
    <w:tmpl w:val="FC10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16"/>
    <w:rsid w:val="000124F2"/>
    <w:rsid w:val="000129D1"/>
    <w:rsid w:val="00031D5D"/>
    <w:rsid w:val="000A40EA"/>
    <w:rsid w:val="00103CA6"/>
    <w:rsid w:val="001053A5"/>
    <w:rsid w:val="002269E9"/>
    <w:rsid w:val="00243147"/>
    <w:rsid w:val="00296B85"/>
    <w:rsid w:val="002A12EA"/>
    <w:rsid w:val="002B3DC7"/>
    <w:rsid w:val="002C6949"/>
    <w:rsid w:val="00356FB1"/>
    <w:rsid w:val="00376692"/>
    <w:rsid w:val="003A1916"/>
    <w:rsid w:val="003C2883"/>
    <w:rsid w:val="00483E46"/>
    <w:rsid w:val="004A4ABD"/>
    <w:rsid w:val="004C093B"/>
    <w:rsid w:val="004F7DCC"/>
    <w:rsid w:val="00517E32"/>
    <w:rsid w:val="00573D48"/>
    <w:rsid w:val="006333EF"/>
    <w:rsid w:val="00687CC6"/>
    <w:rsid w:val="0069297C"/>
    <w:rsid w:val="007020A6"/>
    <w:rsid w:val="00706260"/>
    <w:rsid w:val="00714AB0"/>
    <w:rsid w:val="00726A36"/>
    <w:rsid w:val="0076537C"/>
    <w:rsid w:val="0079258E"/>
    <w:rsid w:val="008260D6"/>
    <w:rsid w:val="0083546E"/>
    <w:rsid w:val="00861B39"/>
    <w:rsid w:val="00870C91"/>
    <w:rsid w:val="008800A6"/>
    <w:rsid w:val="00883084"/>
    <w:rsid w:val="00956BB6"/>
    <w:rsid w:val="0098680A"/>
    <w:rsid w:val="009F4002"/>
    <w:rsid w:val="00A23D1D"/>
    <w:rsid w:val="00A361CA"/>
    <w:rsid w:val="00AC2BEF"/>
    <w:rsid w:val="00B066A9"/>
    <w:rsid w:val="00B16BD2"/>
    <w:rsid w:val="00BC1C8B"/>
    <w:rsid w:val="00C51A14"/>
    <w:rsid w:val="00C72052"/>
    <w:rsid w:val="00CE5693"/>
    <w:rsid w:val="00D17E30"/>
    <w:rsid w:val="00D20831"/>
    <w:rsid w:val="00D339EF"/>
    <w:rsid w:val="00D402CC"/>
    <w:rsid w:val="00D459FF"/>
    <w:rsid w:val="00D6171B"/>
    <w:rsid w:val="00DD63F0"/>
    <w:rsid w:val="00DF4B60"/>
    <w:rsid w:val="00E67B20"/>
    <w:rsid w:val="00ED1561"/>
    <w:rsid w:val="00F51EEA"/>
    <w:rsid w:val="00FC412D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377F"/>
  <w15:chartTrackingRefBased/>
  <w15:docId w15:val="{F68CD304-A812-4EBC-9C27-18CF96F0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16"/>
  </w:style>
  <w:style w:type="paragraph" w:styleId="Footer">
    <w:name w:val="footer"/>
    <w:basedOn w:val="Normal"/>
    <w:link w:val="FooterChar"/>
    <w:uiPriority w:val="99"/>
    <w:unhideWhenUsed/>
    <w:rsid w:val="003A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16"/>
  </w:style>
  <w:style w:type="paragraph" w:styleId="ListParagraph">
    <w:name w:val="List Paragraph"/>
    <w:basedOn w:val="Normal"/>
    <w:uiPriority w:val="34"/>
    <w:qFormat/>
    <w:rsid w:val="00870C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171B"/>
    <w:rPr>
      <w:color w:val="0000FF"/>
      <w:u w:val="single"/>
    </w:rPr>
  </w:style>
  <w:style w:type="table" w:styleId="TableGrid">
    <w:name w:val="Table Grid"/>
    <w:basedOn w:val="TableNormal"/>
    <w:uiPriority w:val="39"/>
    <w:rsid w:val="0072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62</cp:revision>
  <cp:lastPrinted>2018-11-30T20:04:00Z</cp:lastPrinted>
  <dcterms:created xsi:type="dcterms:W3CDTF">2018-11-30T19:37:00Z</dcterms:created>
  <dcterms:modified xsi:type="dcterms:W3CDTF">2021-12-01T17:41:00Z</dcterms:modified>
</cp:coreProperties>
</file>